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仿宋_GB2312"/>
          <w:kern w:val="0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附件1</w:t>
      </w:r>
    </w:p>
    <w:p>
      <w:pPr>
        <w:snapToGrid w:val="0"/>
        <w:jc w:val="center"/>
        <w:rPr>
          <w:rFonts w:ascii="方正小标宋简体" w:hAnsi="黑体" w:eastAsia="方正小标宋简体" w:cs="黑体"/>
          <w:sz w:val="44"/>
          <w:szCs w:val="44"/>
        </w:rPr>
      </w:pPr>
      <w:bookmarkStart w:id="0" w:name="_GoBack"/>
      <w:bookmarkEnd w:id="0"/>
    </w:p>
    <w:p>
      <w:pPr>
        <w:snapToGrid w:val="0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河北广播电视大学</w:t>
      </w:r>
    </w:p>
    <w:p>
      <w:pPr>
        <w:snapToGrid w:val="0"/>
        <w:jc w:val="center"/>
        <w:rPr>
          <w:rFonts w:ascii="方正小标宋简体" w:hAnsi="黑体" w:eastAsia="方正小标宋简体" w:cs="黑体"/>
          <w:sz w:val="44"/>
          <w:szCs w:val="44"/>
        </w:rPr>
      </w:pPr>
      <w:r>
        <w:rPr>
          <w:rFonts w:hint="eastAsia" w:ascii="方正小标宋简体" w:hAnsi="黑体" w:eastAsia="方正小标宋简体" w:cs="黑体"/>
          <w:sz w:val="44"/>
          <w:szCs w:val="44"/>
        </w:rPr>
        <w:t>“感动你我 美在身边”摄影大赛活动方案</w:t>
      </w:r>
    </w:p>
    <w:p>
      <w:pPr>
        <w:spacing w:line="540" w:lineRule="exact"/>
        <w:ind w:firstLine="602" w:firstLineChars="200"/>
        <w:jc w:val="center"/>
        <w:rPr>
          <w:rFonts w:ascii="Times New Roman" w:hAnsi="Times New Roman" w:eastAsia="仿宋_GB2312"/>
          <w:b/>
          <w:sz w:val="30"/>
          <w:szCs w:val="30"/>
        </w:rPr>
      </w:pPr>
    </w:p>
    <w:p>
      <w:pPr>
        <w:numPr>
          <w:ilvl w:val="0"/>
          <w:numId w:val="1"/>
        </w:numPr>
        <w:adjustRightInd w:val="0"/>
        <w:snapToGrid w:val="0"/>
        <w:spacing w:line="540" w:lineRule="exact"/>
        <w:ind w:left="0" w:firstLine="640" w:firstLineChars="200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大赛主题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感动你我 美在身边</w:t>
      </w:r>
    </w:p>
    <w:p>
      <w:pPr>
        <w:numPr>
          <w:ilvl w:val="0"/>
          <w:numId w:val="1"/>
        </w:numPr>
        <w:adjustRightInd w:val="0"/>
        <w:snapToGrid w:val="0"/>
        <w:spacing w:line="540" w:lineRule="exact"/>
        <w:ind w:left="0" w:firstLine="640" w:firstLineChars="200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参赛对象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国家开放大学各类学历教育在读学生。</w:t>
      </w:r>
    </w:p>
    <w:p>
      <w:pPr>
        <w:numPr>
          <w:ilvl w:val="0"/>
          <w:numId w:val="1"/>
        </w:numPr>
        <w:adjustRightInd w:val="0"/>
        <w:snapToGrid w:val="0"/>
        <w:spacing w:line="540" w:lineRule="exact"/>
        <w:ind w:left="0" w:firstLine="640" w:firstLineChars="200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大赛要求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/>
          <w:bCs/>
          <w:kern w:val="0"/>
          <w:sz w:val="32"/>
          <w:szCs w:val="32"/>
        </w:rPr>
        <w:t>各单位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要积极组织学生参加大赛，学生按照大赛要求提交作品。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</w:rPr>
        <w:t>各单位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本着公平、公开、公正的原则对参赛作品进行严格筛选后，向</w:t>
      </w:r>
      <w:r>
        <w:rPr>
          <w:rFonts w:hint="eastAsia" w:ascii="Times New Roman" w:hAnsi="Times New Roman" w:eastAsia="仿宋_GB2312"/>
          <w:bCs/>
          <w:kern w:val="0"/>
          <w:sz w:val="32"/>
          <w:szCs w:val="32"/>
        </w:rPr>
        <w:t>省校</w:t>
      </w:r>
      <w:r>
        <w:rPr>
          <w:rFonts w:ascii="Times New Roman" w:hAnsi="Times New Roman" w:eastAsia="仿宋_GB2312"/>
          <w:bCs/>
          <w:kern w:val="0"/>
          <w:sz w:val="32"/>
          <w:szCs w:val="32"/>
        </w:rPr>
        <w:t>推荐优秀作品。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楷体"/>
          <w:bCs/>
          <w:kern w:val="0"/>
          <w:sz w:val="32"/>
          <w:szCs w:val="32"/>
        </w:rPr>
      </w:pPr>
      <w:r>
        <w:rPr>
          <w:rFonts w:ascii="Times New Roman" w:hAnsi="Times New Roman" w:eastAsia="楷体"/>
          <w:kern w:val="0"/>
          <w:sz w:val="32"/>
          <w:szCs w:val="32"/>
        </w:rPr>
        <w:t>（一）</w:t>
      </w:r>
      <w:r>
        <w:rPr>
          <w:rFonts w:ascii="Times New Roman" w:hAnsi="Times New Roman" w:eastAsia="楷体"/>
          <w:b/>
          <w:bCs/>
          <w:kern w:val="0"/>
          <w:sz w:val="32"/>
          <w:szCs w:val="32"/>
        </w:rPr>
        <w:t>参赛作品要求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 作品内容需契合大赛主题，健康向上，弘扬正能量；不得出现违反国家法律、法规与涉及政治、宗教、暴力等方面的内容。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 摄影形式与风格不限，摄影器材不限。参赛作品须为未曾发表的原创作品；不得有任何LOGO、水印、文字等；禁止用电脑软件加工制作，一经发现，取消参赛资格。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 作品要求画质清晰，JPG格式，保留EXIF信息。图片必须是原始尺寸，大小控制在10M以内，黑白、彩色不限。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 作品需随图附100字以内的简要描述（Word文档），阐述作品要表达的中心内容。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 作品及说明的命名方式为“作者所在</w:t>
      </w:r>
      <w:r>
        <w:rPr>
          <w:rFonts w:hint="eastAsia" w:ascii="Times New Roman" w:hAnsi="Times New Roman" w:eastAsia="仿宋_GB2312"/>
          <w:sz w:val="32"/>
          <w:szCs w:val="32"/>
        </w:rPr>
        <w:t>单位</w:t>
      </w:r>
      <w:r>
        <w:rPr>
          <w:rFonts w:ascii="Times New Roman" w:hAnsi="Times New Roman" w:eastAsia="仿宋_GB2312"/>
          <w:sz w:val="32"/>
          <w:szCs w:val="32"/>
        </w:rPr>
        <w:t>+作者姓名+作品名称”。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6. 该赛事仅接受单幅作品，谢绝组照。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7. 参赛人应对参赛作品拥有充分、完全、排他的著作权，不得侵犯任何第三方的著作权、肖像权、名誉权等其他知识产权或专有权利，作品涉及的著作权、肖像权等法律责任由作者自负。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8. </w:t>
      </w:r>
      <w:r>
        <w:rPr>
          <w:rFonts w:hint="eastAsia" w:ascii="Times New Roman" w:hAnsi="Times New Roman" w:eastAsia="仿宋_GB2312"/>
          <w:sz w:val="32"/>
          <w:szCs w:val="32"/>
        </w:rPr>
        <w:t>河北广播电视</w:t>
      </w:r>
      <w:r>
        <w:rPr>
          <w:rFonts w:ascii="Times New Roman" w:hAnsi="Times New Roman" w:eastAsia="仿宋_GB2312"/>
          <w:sz w:val="32"/>
          <w:szCs w:val="32"/>
        </w:rPr>
        <w:t>大学拥有参赛作品的使用权，包括出版、展览、专题网站使用等。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9. 参赛人一旦上传作品，即视为同意并遵守以上规则。凡不符合征稿要求的作品，一律取消参评资格。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楷体"/>
          <w:kern w:val="0"/>
          <w:sz w:val="32"/>
          <w:szCs w:val="32"/>
        </w:rPr>
      </w:pPr>
      <w:r>
        <w:rPr>
          <w:rFonts w:ascii="Times New Roman" w:hAnsi="Times New Roman" w:eastAsia="楷体"/>
          <w:kern w:val="0"/>
          <w:sz w:val="32"/>
          <w:szCs w:val="32"/>
        </w:rPr>
        <w:t>（二）推荐名额要求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各分校</w:t>
      </w:r>
      <w:r>
        <w:rPr>
          <w:rFonts w:ascii="Times New Roman" w:hAnsi="Times New Roman" w:eastAsia="仿宋_GB2312"/>
          <w:sz w:val="32"/>
          <w:szCs w:val="32"/>
        </w:rPr>
        <w:t>向</w:t>
      </w:r>
      <w:r>
        <w:rPr>
          <w:rFonts w:hint="eastAsia" w:ascii="Times New Roman" w:hAnsi="Times New Roman" w:eastAsia="仿宋_GB2312"/>
          <w:sz w:val="32"/>
          <w:szCs w:val="32"/>
        </w:rPr>
        <w:t>省校</w:t>
      </w:r>
      <w:r>
        <w:rPr>
          <w:rFonts w:ascii="Times New Roman" w:hAnsi="Times New Roman" w:eastAsia="仿宋_GB2312"/>
          <w:sz w:val="32"/>
          <w:szCs w:val="32"/>
        </w:rPr>
        <w:t>推荐作品</w:t>
      </w:r>
      <w:r>
        <w:rPr>
          <w:rFonts w:hint="eastAsia" w:ascii="Times New Roman" w:hAnsi="Times New Roman" w:eastAsia="仿宋_GB2312"/>
          <w:sz w:val="32"/>
          <w:szCs w:val="32"/>
        </w:rPr>
        <w:t>不少于2</w:t>
      </w:r>
      <w:r>
        <w:rPr>
          <w:rFonts w:ascii="Times New Roman" w:hAnsi="Times New Roman" w:eastAsia="仿宋_GB2312"/>
          <w:sz w:val="32"/>
          <w:szCs w:val="32"/>
        </w:rPr>
        <w:t>幅，</w:t>
      </w:r>
      <w:r>
        <w:rPr>
          <w:rFonts w:hint="eastAsia" w:ascii="Times New Roman" w:hAnsi="Times New Roman" w:eastAsia="仿宋_GB2312"/>
          <w:sz w:val="32"/>
          <w:szCs w:val="32"/>
        </w:rPr>
        <w:t>定州、辛集</w:t>
      </w:r>
      <w:r>
        <w:rPr>
          <w:rFonts w:ascii="Times New Roman" w:hAnsi="Times New Roman" w:eastAsia="仿宋_GB2312"/>
          <w:sz w:val="32"/>
          <w:szCs w:val="32"/>
        </w:rPr>
        <w:t>推荐作品</w:t>
      </w:r>
      <w:r>
        <w:rPr>
          <w:rFonts w:hint="eastAsia" w:ascii="Times New Roman" w:hAnsi="Times New Roman" w:eastAsia="仿宋_GB2312"/>
          <w:sz w:val="32"/>
          <w:szCs w:val="32"/>
        </w:rPr>
        <w:t>不少于</w:t>
      </w:r>
      <w:r>
        <w:rPr>
          <w:rFonts w:ascii="Times New Roman" w:hAnsi="Times New Roman" w:eastAsia="仿宋_GB2312"/>
          <w:sz w:val="32"/>
          <w:szCs w:val="32"/>
        </w:rPr>
        <w:t>1幅。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楷体"/>
          <w:kern w:val="0"/>
          <w:sz w:val="32"/>
          <w:szCs w:val="32"/>
        </w:rPr>
      </w:pPr>
      <w:r>
        <w:rPr>
          <w:rFonts w:ascii="Times New Roman" w:hAnsi="Times New Roman" w:eastAsia="楷体"/>
          <w:kern w:val="0"/>
          <w:sz w:val="32"/>
          <w:szCs w:val="32"/>
        </w:rPr>
        <w:t>（三）提交材料要求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河北广播电视</w:t>
      </w:r>
      <w:r>
        <w:rPr>
          <w:rFonts w:ascii="Times New Roman" w:hAnsi="Times New Roman" w:eastAsia="仿宋_GB2312"/>
          <w:sz w:val="32"/>
          <w:szCs w:val="32"/>
        </w:rPr>
        <w:t>大学“感动你我 美在身边”摄影大赛联系人登记表（附件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）。各</w:t>
      </w:r>
      <w:r>
        <w:rPr>
          <w:rFonts w:hint="eastAsia" w:ascii="Times New Roman" w:hAnsi="Times New Roman" w:eastAsia="仿宋_GB2312"/>
          <w:sz w:val="32"/>
          <w:szCs w:val="32"/>
        </w:rPr>
        <w:t>单位</w:t>
      </w:r>
      <w:r>
        <w:rPr>
          <w:rFonts w:ascii="Times New Roman" w:hAnsi="Times New Roman" w:eastAsia="仿宋_GB2312"/>
          <w:sz w:val="32"/>
          <w:szCs w:val="32"/>
        </w:rPr>
        <w:t>确定1名大赛联系人，于4月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0日前将登记表发送至：</w:t>
      </w:r>
      <w:r>
        <w:rPr>
          <w:rFonts w:hint="eastAsia" w:ascii="Times New Roman" w:hAnsi="Times New Roman" w:eastAsia="仿宋_GB2312"/>
          <w:sz w:val="32"/>
          <w:szCs w:val="32"/>
        </w:rPr>
        <w:t>79463495</w:t>
      </w:r>
      <w:r>
        <w:rPr>
          <w:rFonts w:ascii="Times New Roman" w:hAnsi="Times New Roman" w:eastAsia="仿宋_GB2312"/>
          <w:sz w:val="32"/>
          <w:szCs w:val="32"/>
        </w:rPr>
        <w:t>@</w:t>
      </w:r>
      <w:r>
        <w:rPr>
          <w:rFonts w:hint="eastAsia" w:ascii="Times New Roman" w:hAnsi="Times New Roman" w:eastAsia="仿宋_GB2312"/>
          <w:sz w:val="32"/>
          <w:szCs w:val="32"/>
        </w:rPr>
        <w:t>qq.com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540" w:lineRule="exact"/>
        <w:ind w:left="0" w:firstLine="640" w:firstLineChars="200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大赛时间安排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1.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2019年</w:t>
      </w:r>
      <w:r>
        <w:rPr>
          <w:rFonts w:hint="eastAsia" w:ascii="Times New Roman" w:hAnsi="Times New Roman" w:eastAsia="仿宋_GB2312"/>
          <w:sz w:val="32"/>
          <w:szCs w:val="32"/>
        </w:rPr>
        <w:t>4</w:t>
      </w:r>
      <w:r>
        <w:rPr>
          <w:rFonts w:ascii="Times New Roman" w:hAnsi="Times New Roman" w:eastAsia="仿宋_GB2312"/>
          <w:sz w:val="32"/>
          <w:szCs w:val="32"/>
        </w:rPr>
        <w:t>月，</w:t>
      </w:r>
      <w:r>
        <w:rPr>
          <w:rFonts w:hint="eastAsia" w:ascii="Times New Roman" w:hAnsi="Times New Roman" w:eastAsia="仿宋_GB2312"/>
          <w:sz w:val="32"/>
          <w:szCs w:val="32"/>
        </w:rPr>
        <w:t>省校</w:t>
      </w:r>
      <w:r>
        <w:rPr>
          <w:rFonts w:ascii="Times New Roman" w:hAnsi="Times New Roman" w:eastAsia="仿宋_GB2312"/>
          <w:sz w:val="32"/>
          <w:szCs w:val="32"/>
        </w:rPr>
        <w:t>对大赛工作进行部署。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2.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2019年4月至6月，各</w:t>
      </w:r>
      <w:r>
        <w:rPr>
          <w:rFonts w:hint="eastAsia" w:ascii="Times New Roman" w:hAnsi="Times New Roman" w:eastAsia="仿宋_GB2312"/>
          <w:sz w:val="32"/>
          <w:szCs w:val="32"/>
        </w:rPr>
        <w:t>单位</w:t>
      </w:r>
      <w:r>
        <w:rPr>
          <w:rFonts w:ascii="Times New Roman" w:hAnsi="Times New Roman" w:eastAsia="仿宋_GB2312"/>
          <w:sz w:val="32"/>
          <w:szCs w:val="32"/>
        </w:rPr>
        <w:t>组织学生参加比赛。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3.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2019年</w:t>
      </w:r>
      <w:r>
        <w:rPr>
          <w:rFonts w:hint="eastAsia" w:ascii="Times New Roman" w:hAnsi="Times New Roman" w:eastAsia="仿宋_GB2312"/>
          <w:sz w:val="32"/>
          <w:szCs w:val="32"/>
        </w:rPr>
        <w:t>6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14日前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各单位将推荐作品上报省校学生处。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4.  6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/>
          <w:sz w:val="32"/>
          <w:szCs w:val="32"/>
        </w:rPr>
        <w:t>17日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省校组织</w:t>
      </w:r>
      <w:r>
        <w:rPr>
          <w:rFonts w:ascii="Times New Roman" w:hAnsi="Times New Roman" w:eastAsia="仿宋_GB2312"/>
          <w:sz w:val="32"/>
          <w:szCs w:val="32"/>
        </w:rPr>
        <w:t>专家评审会对</w:t>
      </w:r>
      <w:r>
        <w:rPr>
          <w:rFonts w:hint="eastAsia" w:ascii="Times New Roman" w:hAnsi="Times New Roman" w:eastAsia="仿宋_GB2312"/>
          <w:sz w:val="32"/>
          <w:szCs w:val="32"/>
        </w:rPr>
        <w:t>各单位</w:t>
      </w:r>
      <w:r>
        <w:rPr>
          <w:rFonts w:ascii="Times New Roman" w:hAnsi="Times New Roman" w:eastAsia="仿宋_GB2312"/>
          <w:sz w:val="32"/>
          <w:szCs w:val="32"/>
        </w:rPr>
        <w:t>推荐的作品进行评审，确定获奖作品，并进行公示。</w:t>
      </w:r>
    </w:p>
    <w:p>
      <w:pPr>
        <w:numPr>
          <w:ilvl w:val="0"/>
          <w:numId w:val="1"/>
        </w:numPr>
        <w:adjustRightInd w:val="0"/>
        <w:snapToGrid w:val="0"/>
        <w:spacing w:line="540" w:lineRule="exact"/>
        <w:ind w:left="0" w:firstLine="640" w:firstLineChars="200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大赛评分参考标准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（一）思想性（40分）：作品能紧扣比赛主题，且明确表达作者的主题思想。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（二）创意性（30分）：有独特的摄影视角，并有创新立意诠释摄影作品的主题。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（三）技术性（30分）：构图和谐，轮廓清晰，色彩鲜艳、饱和丰满，层次分明，有较强的感染力。</w:t>
      </w:r>
    </w:p>
    <w:p>
      <w:pPr>
        <w:numPr>
          <w:ilvl w:val="0"/>
          <w:numId w:val="1"/>
        </w:numPr>
        <w:adjustRightInd w:val="0"/>
        <w:snapToGrid w:val="0"/>
        <w:spacing w:line="540" w:lineRule="exact"/>
        <w:ind w:left="0" w:firstLine="640" w:firstLineChars="200"/>
        <w:rPr>
          <w:rFonts w:ascii="Times New Roman" w:hAnsi="Times New Roman" w:eastAsia="黑体"/>
          <w:bCs/>
          <w:kern w:val="0"/>
          <w:sz w:val="32"/>
          <w:szCs w:val="32"/>
        </w:rPr>
      </w:pPr>
      <w:r>
        <w:rPr>
          <w:rFonts w:ascii="Times New Roman" w:hAnsi="Times New Roman" w:eastAsia="黑体"/>
          <w:bCs/>
          <w:kern w:val="0"/>
          <w:sz w:val="32"/>
          <w:szCs w:val="32"/>
        </w:rPr>
        <w:t>大赛奖项设置</w:t>
      </w:r>
    </w:p>
    <w:p>
      <w:pPr>
        <w:adjustRightInd w:val="0"/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大赛设置奖项：个人奖：一等奖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名、二等奖</w:t>
      </w:r>
      <w:r>
        <w:rPr>
          <w:rFonts w:hint="eastAsia" w:ascii="Times New Roman" w:hAnsi="Times New Roman" w:eastAsia="仿宋_GB2312"/>
          <w:sz w:val="32"/>
          <w:szCs w:val="32"/>
        </w:rPr>
        <w:t>5</w:t>
      </w:r>
      <w:r>
        <w:rPr>
          <w:rFonts w:ascii="Times New Roman" w:hAnsi="Times New Roman" w:eastAsia="仿宋_GB2312"/>
          <w:sz w:val="32"/>
          <w:szCs w:val="32"/>
        </w:rPr>
        <w:t>名、三等奖</w:t>
      </w:r>
      <w:r>
        <w:rPr>
          <w:rFonts w:hint="eastAsia" w:ascii="Times New Roman" w:hAnsi="Times New Roman" w:eastAsia="仿宋_GB2312"/>
          <w:sz w:val="32"/>
          <w:szCs w:val="32"/>
        </w:rPr>
        <w:t>10</w:t>
      </w:r>
      <w:r>
        <w:rPr>
          <w:rFonts w:ascii="Times New Roman" w:hAnsi="Times New Roman" w:eastAsia="仿宋_GB2312"/>
          <w:sz w:val="32"/>
          <w:szCs w:val="32"/>
        </w:rPr>
        <w:t>名，优秀奖</w:t>
      </w:r>
      <w:r>
        <w:rPr>
          <w:rFonts w:hint="eastAsia" w:ascii="Times New Roman" w:hAnsi="Times New Roman" w:eastAsia="仿宋_GB2312"/>
          <w:sz w:val="32"/>
          <w:szCs w:val="32"/>
        </w:rPr>
        <w:t>若干</w:t>
      </w:r>
      <w:r>
        <w:rPr>
          <w:rFonts w:ascii="Times New Roman" w:hAnsi="Times New Roman" w:eastAsia="仿宋_GB2312"/>
          <w:sz w:val="32"/>
          <w:szCs w:val="32"/>
        </w:rPr>
        <w:t>名；组织奖：</w:t>
      </w: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名。</w:t>
      </w:r>
    </w:p>
    <w:p>
      <w:pPr>
        <w:spacing w:line="540" w:lineRule="exact"/>
        <w:rPr>
          <w:rFonts w:ascii="Times New Roman" w:hAnsi="Times New Roman" w:eastAsia="仿宋_GB2312"/>
          <w:sz w:val="30"/>
          <w:szCs w:val="30"/>
        </w:rPr>
        <w:sectPr>
          <w:footerReference r:id="rId4" w:type="first"/>
          <w:footerReference r:id="rId3" w:type="default"/>
          <w:pgSz w:w="11906" w:h="16838"/>
          <w:pgMar w:top="1588" w:right="1588" w:bottom="1588" w:left="1814" w:header="851" w:footer="992" w:gutter="0"/>
          <w:cols w:space="425" w:num="1"/>
          <w:titlePg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AA383C"/>
    <w:multiLevelType w:val="multilevel"/>
    <w:tmpl w:val="5CAA383C"/>
    <w:lvl w:ilvl="0" w:tentative="0">
      <w:start w:val="1"/>
      <w:numFmt w:val="japaneseCounting"/>
      <w:lvlText w:val="%1、"/>
      <w:lvlJc w:val="left"/>
      <w:pPr>
        <w:ind w:left="1430" w:hanging="72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454A3"/>
    <w:rsid w:val="48D454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ind w:left="561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2019-04-18T07:59:00Z</dcterms:created>
  <dc:creator>观雨听风</dc:creator>
  <cp:lastModifiedBy>观雨听风</cp:lastModifiedBy>
  <dcterms:modified xsi:type="dcterms:W3CDTF">2019-04-18T08:00:13Z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